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6D7" w:rsidRPr="00824553" w:rsidRDefault="00FE16D7" w:rsidP="00FE16D7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24553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bookmarkStart w:id="0" w:name="_GoBack"/>
      <w:bookmarkEnd w:id="0"/>
      <w:r w:rsidRPr="00824553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FE16D7" w:rsidRPr="00824553" w:rsidRDefault="00FE16D7" w:rsidP="00FE16D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24553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FE16D7" w:rsidRPr="00824553" w:rsidRDefault="00FE16D7" w:rsidP="00FE16D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24553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FE16D7" w:rsidRPr="00824553" w:rsidRDefault="00FE16D7" w:rsidP="00FE16D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24553">
        <w:rPr>
          <w:rFonts w:ascii="Times New Roman" w:hAnsi="Times New Roman" w:cs="Times New Roman"/>
          <w:sz w:val="26"/>
          <w:szCs w:val="26"/>
        </w:rPr>
        <w:t xml:space="preserve">Пограничного </w:t>
      </w:r>
    </w:p>
    <w:p w:rsidR="00FE16D7" w:rsidRPr="00824553" w:rsidRDefault="00FE16D7" w:rsidP="00FE16D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24553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FE16D7" w:rsidRPr="003D2191" w:rsidRDefault="00FE16D7" w:rsidP="00FE16D7">
      <w:pPr>
        <w:autoSpaceDE w:val="0"/>
        <w:autoSpaceDN w:val="0"/>
        <w:adjustRightInd w:val="0"/>
        <w:spacing w:after="0" w:line="360" w:lineRule="auto"/>
        <w:ind w:right="520"/>
        <w:rPr>
          <w:rFonts w:ascii="Times New Roman" w:hAnsi="Times New Roman" w:cs="Times New Roman"/>
        </w:rPr>
      </w:pPr>
      <w:r w:rsidRPr="0082455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3D2191">
        <w:rPr>
          <w:rFonts w:ascii="Times New Roman" w:hAnsi="Times New Roman" w:cs="Times New Roman"/>
        </w:rPr>
        <w:t xml:space="preserve">от 29.12.2021 №1295 </w:t>
      </w:r>
    </w:p>
    <w:p w:rsidR="00FE16D7" w:rsidRPr="00824553" w:rsidRDefault="00FE16D7" w:rsidP="00FE16D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E16D7" w:rsidRPr="00824553" w:rsidRDefault="00FE16D7" w:rsidP="00FE1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1" w:name="Par100"/>
      <w:bookmarkEnd w:id="1"/>
      <w:r w:rsidRPr="00824553">
        <w:rPr>
          <w:rFonts w:ascii="Times New Roman" w:hAnsi="Times New Roman" w:cs="Times New Roman"/>
        </w:rPr>
        <w:t>ПЕРЕЧЕНЬ</w:t>
      </w:r>
    </w:p>
    <w:p w:rsidR="00FE16D7" w:rsidRPr="00824553" w:rsidRDefault="00FE16D7" w:rsidP="00FE1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24553">
        <w:rPr>
          <w:rFonts w:ascii="Times New Roman" w:hAnsi="Times New Roman" w:cs="Times New Roman"/>
        </w:rPr>
        <w:t>КОРРУПЦИОННО-ОПАСНЫХ ФУНКЦИЙ АДМИНИСТРАЦИИ</w:t>
      </w:r>
    </w:p>
    <w:p w:rsidR="00FE16D7" w:rsidRPr="00824553" w:rsidRDefault="00FE16D7" w:rsidP="00FE1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24553">
        <w:rPr>
          <w:rFonts w:ascii="Times New Roman" w:hAnsi="Times New Roman" w:cs="Times New Roman"/>
        </w:rPr>
        <w:t>ПОГРАНИЧНОГО МУНИЦИПАЛЬНОГО ОКРУГА</w:t>
      </w:r>
    </w:p>
    <w:p w:rsidR="00FE16D7" w:rsidRPr="00824553" w:rsidRDefault="00FE16D7" w:rsidP="00FE16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16D7" w:rsidRPr="00824553" w:rsidRDefault="00FE16D7" w:rsidP="00FE16D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4553">
        <w:rPr>
          <w:rFonts w:ascii="Times New Roman" w:hAnsi="Times New Roman" w:cs="Times New Roman"/>
          <w:sz w:val="26"/>
          <w:szCs w:val="26"/>
        </w:rPr>
        <w:t>1. Предоставление муниципальных услуг;</w:t>
      </w:r>
    </w:p>
    <w:p w:rsidR="00FE16D7" w:rsidRPr="00824553" w:rsidRDefault="00FE16D7" w:rsidP="00FE16D7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4553">
        <w:rPr>
          <w:rFonts w:ascii="Times New Roman" w:hAnsi="Times New Roman" w:cs="Times New Roman"/>
          <w:sz w:val="26"/>
          <w:szCs w:val="26"/>
        </w:rPr>
        <w:t>2. Осуществление контрольных функций;</w:t>
      </w:r>
    </w:p>
    <w:p w:rsidR="00FE16D7" w:rsidRPr="00824553" w:rsidRDefault="00FE16D7" w:rsidP="00FE16D7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4553">
        <w:rPr>
          <w:rFonts w:ascii="Times New Roman" w:hAnsi="Times New Roman" w:cs="Times New Roman"/>
          <w:sz w:val="26"/>
          <w:szCs w:val="26"/>
        </w:rPr>
        <w:t>3. Планирование и использование бюджетных средств;</w:t>
      </w:r>
    </w:p>
    <w:p w:rsidR="00FE16D7" w:rsidRPr="00824553" w:rsidRDefault="00FE16D7" w:rsidP="00FE16D7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4553">
        <w:rPr>
          <w:rFonts w:ascii="Times New Roman" w:hAnsi="Times New Roman" w:cs="Times New Roman"/>
          <w:sz w:val="26"/>
          <w:szCs w:val="26"/>
        </w:rPr>
        <w:t>4. Подготовка и принятие решений по установлению цен (тарифов) на услуги муниципальных учреждений;</w:t>
      </w:r>
    </w:p>
    <w:p w:rsidR="00FE16D7" w:rsidRPr="00824553" w:rsidRDefault="00FE16D7" w:rsidP="00FE16D7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4553">
        <w:rPr>
          <w:rFonts w:ascii="Times New Roman" w:hAnsi="Times New Roman" w:cs="Times New Roman"/>
          <w:sz w:val="26"/>
          <w:szCs w:val="26"/>
        </w:rPr>
        <w:t>5. Управление и распоряжение имуществом, находящимся в муниципальной собственности;</w:t>
      </w:r>
    </w:p>
    <w:p w:rsidR="00FE16D7" w:rsidRPr="00824553" w:rsidRDefault="00FE16D7" w:rsidP="00FE16D7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4553">
        <w:rPr>
          <w:rFonts w:ascii="Times New Roman" w:hAnsi="Times New Roman" w:cs="Times New Roman"/>
          <w:sz w:val="26"/>
          <w:szCs w:val="26"/>
        </w:rPr>
        <w:t>6. Разработка и принятие муниципальных правовых актов;</w:t>
      </w:r>
    </w:p>
    <w:p w:rsidR="00FE16D7" w:rsidRPr="00824553" w:rsidRDefault="00FE16D7" w:rsidP="00FE16D7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4553">
        <w:rPr>
          <w:rFonts w:ascii="Times New Roman" w:hAnsi="Times New Roman" w:cs="Times New Roman"/>
          <w:sz w:val="26"/>
          <w:szCs w:val="26"/>
        </w:rPr>
        <w:t>7. Осуществление закупок товаров, работ, услуг для обеспечения муниципальных нужд.</w:t>
      </w:r>
    </w:p>
    <w:p w:rsidR="00A72B20" w:rsidRDefault="00A72B20"/>
    <w:sectPr w:rsidR="00A72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6D7"/>
    <w:rsid w:val="00A72B20"/>
    <w:rsid w:val="00FE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24CF0"/>
  <w15:chartTrackingRefBased/>
  <w15:docId w15:val="{476A4595-EC11-4881-A542-D0E49DAA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6D7"/>
    <w:pPr>
      <w:spacing w:after="200" w:line="276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115-1</dc:creator>
  <cp:keywords/>
  <dc:description/>
  <cp:lastModifiedBy>115-1</cp:lastModifiedBy>
  <cp:revision>1</cp:revision>
  <dcterms:created xsi:type="dcterms:W3CDTF">2022-01-11T23:00:00Z</dcterms:created>
  <dcterms:modified xsi:type="dcterms:W3CDTF">2022-01-11T23:00:00Z</dcterms:modified>
</cp:coreProperties>
</file>